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ACE" w14:textId="77777777" w:rsidR="000F0398" w:rsidRDefault="006E735D">
      <w:pPr>
        <w:tabs>
          <w:tab w:val="left" w:pos="3591"/>
        </w:tabs>
        <w:rPr>
          <w:b/>
        </w:rPr>
      </w:pPr>
      <w:r>
        <w:rPr>
          <w:b/>
        </w:rPr>
        <w:t>Centerville</w:t>
      </w:r>
      <w:r w:rsidR="000F0398">
        <w:rPr>
          <w:b/>
        </w:rPr>
        <w:t xml:space="preserve"> Township Legal Notice</w:t>
      </w:r>
    </w:p>
    <w:p w14:paraId="1F242DC1" w14:textId="66A21C37" w:rsidR="000F0398" w:rsidRDefault="000F0398">
      <w:pPr>
        <w:tabs>
          <w:tab w:val="left" w:pos="3591"/>
        </w:tabs>
        <w:rPr>
          <w:i/>
        </w:rPr>
      </w:pPr>
      <w:r>
        <w:rPr>
          <w:b/>
        </w:rPr>
        <w:t xml:space="preserve">For </w:t>
      </w:r>
      <w:r w:rsidR="00490985">
        <w:rPr>
          <w:b/>
        </w:rPr>
        <w:t>January 19, 2023</w:t>
      </w:r>
      <w:r>
        <w:rPr>
          <w:b/>
        </w:rPr>
        <w:t xml:space="preserve"> Edition,</w:t>
      </w:r>
    </w:p>
    <w:p w14:paraId="49FC1270" w14:textId="77777777" w:rsidR="007002A3" w:rsidRPr="000F0398" w:rsidRDefault="00F90510">
      <w:pPr>
        <w:tabs>
          <w:tab w:val="left" w:pos="3591"/>
        </w:tabs>
        <w:rPr>
          <w:b/>
          <w:i/>
        </w:rPr>
      </w:pPr>
      <w:r w:rsidRPr="000F0398">
        <w:rPr>
          <w:b/>
          <w:i/>
        </w:rPr>
        <w:t>Leelanau Enterpri</w:t>
      </w:r>
      <w:r w:rsidR="000537C0" w:rsidRPr="000F0398">
        <w:rPr>
          <w:b/>
          <w:i/>
        </w:rPr>
        <w:t>s</w:t>
      </w:r>
      <w:r w:rsidRPr="000F0398">
        <w:rPr>
          <w:b/>
          <w:i/>
        </w:rPr>
        <w:t xml:space="preserve">e </w:t>
      </w:r>
    </w:p>
    <w:p w14:paraId="665C3DE8" w14:textId="77777777" w:rsidR="00F90510" w:rsidRPr="00ED29C5" w:rsidRDefault="00ED29C5">
      <w:pPr>
        <w:tabs>
          <w:tab w:val="left" w:pos="3591"/>
        </w:tabs>
      </w:pPr>
      <w:r w:rsidRPr="00ED29C5">
        <w:t xml:space="preserve">Attention: </w:t>
      </w:r>
      <w:r w:rsidR="00E462CC">
        <w:t>Legals</w:t>
      </w:r>
    </w:p>
    <w:p w14:paraId="7BBFEAB5" w14:textId="77777777" w:rsidR="00ED29C5" w:rsidRPr="00ED29C5" w:rsidRDefault="00ED29C5" w:rsidP="00ED29C5">
      <w:pPr>
        <w:tabs>
          <w:tab w:val="left" w:pos="3591"/>
        </w:tabs>
        <w:jc w:val="both"/>
      </w:pPr>
    </w:p>
    <w:p w14:paraId="0C9C2482" w14:textId="517983FE" w:rsidR="00F90510" w:rsidRPr="00ED29C5" w:rsidRDefault="00ED29C5" w:rsidP="00D94921">
      <w:pPr>
        <w:tabs>
          <w:tab w:val="left" w:pos="3591"/>
        </w:tabs>
      </w:pPr>
      <w:r w:rsidRPr="00ED29C5">
        <w:t xml:space="preserve">Please publish the following legal notice in the </w:t>
      </w:r>
      <w:r w:rsidR="00490985">
        <w:t>January 19, 2023</w:t>
      </w:r>
      <w:r w:rsidRPr="00ED29C5">
        <w:t xml:space="preserve">, edition of the </w:t>
      </w:r>
      <w:r w:rsidRPr="00ED29C5">
        <w:rPr>
          <w:i/>
        </w:rPr>
        <w:t>Leelanau Enterprise</w:t>
      </w:r>
      <w:r w:rsidRPr="00ED29C5">
        <w:t xml:space="preserve">.  </w:t>
      </w:r>
      <w:r w:rsidR="00F90510" w:rsidRPr="00ED29C5">
        <w:t xml:space="preserve">If there are any questions, call </w:t>
      </w:r>
      <w:r w:rsidR="00490985">
        <w:t>Dana Boomer at 231.590.9788</w:t>
      </w:r>
      <w:r w:rsidRPr="00ED29C5">
        <w:t>.</w:t>
      </w:r>
      <w:r w:rsidR="006E735D">
        <w:t xml:space="preserve"> </w:t>
      </w:r>
    </w:p>
    <w:p w14:paraId="5D31415A" w14:textId="77777777" w:rsidR="00F90510" w:rsidRDefault="00F90510">
      <w:pPr>
        <w:tabs>
          <w:tab w:val="left" w:pos="3591"/>
        </w:tabs>
      </w:pPr>
    </w:p>
    <w:p w14:paraId="45A50764" w14:textId="77777777" w:rsidR="00250FA2" w:rsidRDefault="00250FA2">
      <w:pPr>
        <w:tabs>
          <w:tab w:val="left" w:pos="3591"/>
        </w:tabs>
      </w:pPr>
    </w:p>
    <w:p w14:paraId="67195E2B" w14:textId="77777777" w:rsidR="00F90510" w:rsidRPr="00D4771C" w:rsidRDefault="00F90510">
      <w:pPr>
        <w:tabs>
          <w:tab w:val="left" w:pos="3591"/>
        </w:tabs>
      </w:pPr>
    </w:p>
    <w:p w14:paraId="533E8577" w14:textId="77777777" w:rsidR="00F90510" w:rsidRPr="00D4771C" w:rsidRDefault="00F90510" w:rsidP="00F90510">
      <w:pPr>
        <w:tabs>
          <w:tab w:val="left" w:pos="3591"/>
        </w:tabs>
        <w:jc w:val="center"/>
        <w:rPr>
          <w:b/>
        </w:rPr>
      </w:pPr>
    </w:p>
    <w:p w14:paraId="20930B03" w14:textId="77777777" w:rsidR="006E735D" w:rsidRDefault="006A48B8" w:rsidP="006A48B8">
      <w:pPr>
        <w:tabs>
          <w:tab w:val="left" w:pos="2424"/>
          <w:tab w:val="left" w:pos="3591"/>
          <w:tab w:val="center" w:pos="4824"/>
        </w:tabs>
        <w:rPr>
          <w:b/>
        </w:rPr>
      </w:pPr>
      <w:r>
        <w:rPr>
          <w:b/>
        </w:rPr>
        <w:tab/>
        <w:t xml:space="preserve">              </w:t>
      </w:r>
      <w:r w:rsidR="006E735D">
        <w:rPr>
          <w:b/>
        </w:rPr>
        <w:t>CENTERVILLE</w:t>
      </w:r>
      <w:r w:rsidR="00D4771C" w:rsidRPr="00D4771C">
        <w:rPr>
          <w:b/>
        </w:rPr>
        <w:t xml:space="preserve"> TOWNSHIP</w:t>
      </w:r>
      <w:r w:rsidR="00250FA2" w:rsidRPr="00250FA2">
        <w:rPr>
          <w:b/>
        </w:rPr>
        <w:t xml:space="preserve"> </w:t>
      </w:r>
    </w:p>
    <w:p w14:paraId="441A3154" w14:textId="77777777" w:rsidR="00F90510" w:rsidRDefault="006E735D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PLANNING COMMISSION</w:t>
      </w:r>
    </w:p>
    <w:p w14:paraId="3BE3490B" w14:textId="77777777" w:rsidR="004D2B04" w:rsidRPr="00D4771C" w:rsidRDefault="004D2B04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NOTICE TO THE PUBLIC</w:t>
      </w:r>
    </w:p>
    <w:p w14:paraId="1976098F" w14:textId="77777777" w:rsidR="00574DDC" w:rsidRDefault="004D2B04" w:rsidP="00574DDC">
      <w:pPr>
        <w:tabs>
          <w:tab w:val="left" w:pos="3591"/>
        </w:tabs>
        <w:jc w:val="center"/>
        <w:rPr>
          <w:b/>
        </w:rPr>
      </w:pPr>
      <w:r>
        <w:rPr>
          <w:b/>
        </w:rPr>
        <w:t>Public Hearing</w:t>
      </w:r>
    </w:p>
    <w:p w14:paraId="60596F44" w14:textId="687BF99A" w:rsidR="004D2B04" w:rsidRDefault="00F2533F" w:rsidP="00F2533F">
      <w:pPr>
        <w:tabs>
          <w:tab w:val="left" w:pos="3591"/>
        </w:tabs>
        <w:ind w:left="720"/>
        <w:rPr>
          <w:b/>
        </w:rPr>
      </w:pPr>
      <w:r>
        <w:rPr>
          <w:b/>
        </w:rPr>
        <w:t xml:space="preserve">                                     </w:t>
      </w:r>
      <w:r w:rsidR="00DA6106">
        <w:rPr>
          <w:b/>
        </w:rPr>
        <w:t>Monday</w:t>
      </w:r>
      <w:r w:rsidR="00942821">
        <w:rPr>
          <w:b/>
        </w:rPr>
        <w:t xml:space="preserve"> – </w:t>
      </w:r>
      <w:r w:rsidR="008F05F7">
        <w:rPr>
          <w:b/>
        </w:rPr>
        <w:t>February 6, 2023</w:t>
      </w:r>
      <w:r w:rsidR="0094068D">
        <w:rPr>
          <w:b/>
        </w:rPr>
        <w:t xml:space="preserve"> – 6:30</w:t>
      </w:r>
      <w:r w:rsidR="004D2B04">
        <w:rPr>
          <w:b/>
        </w:rPr>
        <w:t xml:space="preserve"> p.m.</w:t>
      </w:r>
    </w:p>
    <w:p w14:paraId="3D6B349F" w14:textId="77777777" w:rsidR="00A61E57" w:rsidRDefault="00A61E57" w:rsidP="00574DDC">
      <w:pPr>
        <w:tabs>
          <w:tab w:val="left" w:pos="3591"/>
        </w:tabs>
        <w:jc w:val="center"/>
        <w:rPr>
          <w:b/>
        </w:rPr>
      </w:pPr>
    </w:p>
    <w:p w14:paraId="5B28DA68" w14:textId="2E00CA74" w:rsidR="00674EEF" w:rsidRDefault="005F458C" w:rsidP="00884F2B">
      <w:pPr>
        <w:tabs>
          <w:tab w:val="left" w:pos="3591"/>
        </w:tabs>
        <w:jc w:val="both"/>
      </w:pPr>
      <w:r>
        <w:t xml:space="preserve">At the request of the Township Board (as directed in a motion passed by the Township Board </w:t>
      </w:r>
      <w:r w:rsidR="008D7E5F">
        <w:t xml:space="preserve">at its regular meeting </w:t>
      </w:r>
      <w:r>
        <w:t xml:space="preserve">on January 11, 2023), the </w:t>
      </w:r>
      <w:r w:rsidR="00884F2B">
        <w:t xml:space="preserve">Centerville </w:t>
      </w:r>
      <w:r w:rsidR="00884F2B" w:rsidRPr="00D4771C">
        <w:t xml:space="preserve">Township Planning Commission </w:t>
      </w:r>
      <w:r w:rsidR="00884F2B">
        <w:t>has scheduled a p</w:t>
      </w:r>
      <w:r w:rsidR="00884F2B" w:rsidRPr="00D4771C">
        <w:t xml:space="preserve">ublic </w:t>
      </w:r>
      <w:r w:rsidR="00884F2B">
        <w:t>h</w:t>
      </w:r>
      <w:r w:rsidR="00884F2B" w:rsidRPr="00D4771C">
        <w:t xml:space="preserve">earing </w:t>
      </w:r>
      <w:r w:rsidR="00884F2B">
        <w:t>for</w:t>
      </w:r>
      <w:r w:rsidR="00884F2B" w:rsidRPr="00D4771C">
        <w:t xml:space="preserve"> </w:t>
      </w:r>
      <w:r w:rsidR="00674EEF">
        <w:t>Monday</w:t>
      </w:r>
      <w:r w:rsidR="00977400">
        <w:t>,</w:t>
      </w:r>
      <w:r w:rsidR="008F05F7">
        <w:t xml:space="preserve"> February 6, 2023</w:t>
      </w:r>
      <w:r w:rsidR="00884F2B" w:rsidRPr="00D4771C">
        <w:t xml:space="preserve">, at </w:t>
      </w:r>
      <w:r w:rsidR="0094068D">
        <w:t>6:3</w:t>
      </w:r>
      <w:r w:rsidR="00884F2B" w:rsidRPr="00D4771C">
        <w:t>0 p</w:t>
      </w:r>
      <w:r w:rsidR="00977400">
        <w:t>m</w:t>
      </w:r>
      <w:r w:rsidR="00674EEF">
        <w:t xml:space="preserve"> </w:t>
      </w:r>
      <w:r w:rsidR="00034EFE">
        <w:t>to receive</w:t>
      </w:r>
      <w:r w:rsidR="00884F2B">
        <w:t xml:space="preserve"> comment on a </w:t>
      </w:r>
      <w:r>
        <w:t xml:space="preserve">proposed </w:t>
      </w:r>
      <w:r w:rsidR="00674EEF">
        <w:t>Zoning Ordinance text amendment</w:t>
      </w:r>
      <w:r w:rsidR="00884F2B">
        <w:t xml:space="preserve">. </w:t>
      </w:r>
      <w:r w:rsidR="0031166C">
        <w:t xml:space="preserve">The purpose of the text amendment is to </w:t>
      </w:r>
      <w:r w:rsidR="00DF6469">
        <w:t>remove</w:t>
      </w:r>
      <w:r w:rsidR="0031166C">
        <w:t xml:space="preserve"> language in </w:t>
      </w:r>
      <w:r w:rsidR="00395657">
        <w:t>Zo</w:t>
      </w:r>
      <w:r w:rsidR="0031166C">
        <w:t xml:space="preserve">ning </w:t>
      </w:r>
      <w:r w:rsidR="00395657">
        <w:t>O</w:t>
      </w:r>
      <w:r w:rsidR="0031166C">
        <w:t xml:space="preserve">rdinance </w:t>
      </w:r>
      <w:r w:rsidR="0031166C" w:rsidRPr="0031166C">
        <w:rPr>
          <w:b/>
          <w:bCs/>
        </w:rPr>
        <w:t xml:space="preserve">Section </w:t>
      </w:r>
      <w:r w:rsidR="00DF6469">
        <w:rPr>
          <w:b/>
          <w:bCs/>
        </w:rPr>
        <w:t>13.1</w:t>
      </w:r>
      <w:r w:rsidR="0031166C" w:rsidRPr="0031166C">
        <w:rPr>
          <w:b/>
          <w:bCs/>
        </w:rPr>
        <w:t xml:space="preserve">, </w:t>
      </w:r>
      <w:r w:rsidR="00DF6469">
        <w:rPr>
          <w:b/>
          <w:bCs/>
        </w:rPr>
        <w:t>Procedures for Site Plan Review</w:t>
      </w:r>
      <w:r w:rsidR="00DF6469">
        <w:t>, subsection 13.1(C)(b)</w:t>
      </w:r>
      <w:r w:rsidR="003B2320">
        <w:rPr>
          <w:b/>
          <w:bCs/>
        </w:rPr>
        <w:t xml:space="preserve">. </w:t>
      </w:r>
      <w:r w:rsidR="00DF6469">
        <w:t xml:space="preserve">It is proposed to </w:t>
      </w:r>
      <w:r w:rsidR="00DF6469" w:rsidRPr="00DF6469">
        <w:rPr>
          <w:b/>
          <w:bCs/>
        </w:rPr>
        <w:t>remove</w:t>
      </w:r>
      <w:r w:rsidR="00DF6469">
        <w:t xml:space="preserve"> the following language from that subsection: </w:t>
      </w:r>
    </w:p>
    <w:p w14:paraId="6690A902" w14:textId="56B096F4" w:rsidR="00DF6469" w:rsidRDefault="00DF6469" w:rsidP="00884F2B">
      <w:pPr>
        <w:tabs>
          <w:tab w:val="left" w:pos="3591"/>
        </w:tabs>
        <w:jc w:val="both"/>
      </w:pPr>
    </w:p>
    <w:p w14:paraId="4F9BF7B1" w14:textId="6F639609" w:rsidR="00DF6469" w:rsidRDefault="00DF6469" w:rsidP="00884F2B">
      <w:pPr>
        <w:tabs>
          <w:tab w:val="left" w:pos="3591"/>
        </w:tabs>
        <w:jc w:val="both"/>
      </w:pPr>
      <w:r>
        <w:rPr>
          <w:i/>
          <w:iCs/>
        </w:rPr>
        <w:t>“All site plans, exclusive of towers, shall be acted upon within ninety (90) days of receipt by the Centerville Township Planning Commission of a complete application and site plan meeting the requirements in B of this Section</w:t>
      </w:r>
      <w:r w:rsidR="00C917C8">
        <w:rPr>
          <w:i/>
          <w:iCs/>
        </w:rPr>
        <w:t xml:space="preserve"> . . . </w:t>
      </w:r>
      <w:r>
        <w:rPr>
          <w:i/>
          <w:iCs/>
        </w:rPr>
        <w:t>. This review period may be extended upon written agreement between the applicant and the Planning Commission.”</w:t>
      </w:r>
    </w:p>
    <w:p w14:paraId="0FC43941" w14:textId="77777777" w:rsidR="00674EEF" w:rsidRDefault="00674EEF" w:rsidP="00884F2B">
      <w:pPr>
        <w:tabs>
          <w:tab w:val="left" w:pos="3591"/>
        </w:tabs>
        <w:jc w:val="both"/>
      </w:pPr>
    </w:p>
    <w:p w14:paraId="0BCA0E3B" w14:textId="36958A2B" w:rsidR="00884F2B" w:rsidRPr="00D4771C" w:rsidRDefault="00884F2B" w:rsidP="00884F2B">
      <w:pPr>
        <w:tabs>
          <w:tab w:val="left" w:pos="3591"/>
        </w:tabs>
        <w:jc w:val="both"/>
      </w:pPr>
      <w:r>
        <w:t xml:space="preserve">The Planning Commission requests your questions, input, opinions or concerns relating to this proposed </w:t>
      </w:r>
      <w:r w:rsidR="00DF6469">
        <w:t>amendment</w:t>
      </w:r>
      <w:r>
        <w:t>.</w:t>
      </w:r>
    </w:p>
    <w:p w14:paraId="6190AAE0" w14:textId="77777777" w:rsidR="00ED618B" w:rsidRDefault="00ED618B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570DCF2" w14:textId="6F15104E" w:rsidR="00DF6469" w:rsidRDefault="0048021C" w:rsidP="00DF6469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DF6469">
        <w:t>T</w:t>
      </w:r>
      <w:r w:rsidR="00DF6469" w:rsidRPr="00D4771C">
        <w:t xml:space="preserve">o submit written comments, </w:t>
      </w:r>
      <w:r w:rsidR="00DF6469">
        <w:t xml:space="preserve">write to the </w:t>
      </w:r>
      <w:r w:rsidR="00AC428A">
        <w:t>Planning Commission</w:t>
      </w:r>
      <w:r w:rsidR="00DF6469">
        <w:t>, c/o</w:t>
      </w:r>
      <w:r w:rsidR="00DF6469" w:rsidRPr="00D4771C">
        <w:t xml:space="preserve"> </w:t>
      </w:r>
      <w:r w:rsidR="00835C73">
        <w:t xml:space="preserve">Beth Chiles, Centerville Township Clerk; 5001 S. French Road, Cedar, MI 49621 </w:t>
      </w:r>
      <w:r w:rsidR="00DF6469" w:rsidRPr="00343AB2">
        <w:t xml:space="preserve">; or email </w:t>
      </w:r>
      <w:r w:rsidR="00835C73">
        <w:t>clerk.centerville@gmail.com</w:t>
      </w:r>
      <w:r w:rsidR="00DF6469">
        <w:t>. Centerville</w:t>
      </w:r>
      <w:r w:rsidR="00DF6469" w:rsidRPr="00D4771C">
        <w:t xml:space="preserve"> Township will provide services for the hearing impa</w:t>
      </w:r>
      <w:r w:rsidR="00DF6469">
        <w:t xml:space="preserve">ired and others with disabilities with seven </w:t>
      </w:r>
      <w:r w:rsidR="00DF6469" w:rsidRPr="00D4771C">
        <w:t>days</w:t>
      </w:r>
      <w:r w:rsidR="00DF6469">
        <w:t>’</w:t>
      </w:r>
      <w:r w:rsidR="00DF6469" w:rsidRPr="00D4771C">
        <w:t xml:space="preserve"> notice to the </w:t>
      </w:r>
      <w:r w:rsidR="00AC428A">
        <w:t>T</w:t>
      </w:r>
      <w:r w:rsidR="00DF6469">
        <w:t xml:space="preserve">ownship at the </w:t>
      </w:r>
      <w:r w:rsidR="00DF6469" w:rsidRPr="00D4771C">
        <w:t>address and phone above.</w:t>
      </w:r>
    </w:p>
    <w:p w14:paraId="55D8D3BB" w14:textId="77777777" w:rsidR="00DF6469" w:rsidRDefault="00DF6469" w:rsidP="00DF6469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7A3F8007" w14:textId="2B7F18A7" w:rsidR="00DF6469" w:rsidRDefault="00DF6469" w:rsidP="00DF6469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  <w:t xml:space="preserve">Dana Boomer, Centerville Township </w:t>
      </w:r>
      <w:r w:rsidR="00AC428A">
        <w:t xml:space="preserve">Planning Commission </w:t>
      </w:r>
      <w:r>
        <w:t xml:space="preserve">Recording Secretary </w:t>
      </w:r>
    </w:p>
    <w:p w14:paraId="1C9AEC47" w14:textId="711F773D" w:rsidR="006C04D6" w:rsidRDefault="006C04D6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162CCA50" w14:textId="4F5A2C50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5162DD51" w14:textId="58D1479D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B84ECF9" w14:textId="77777777" w:rsidR="00672F33" w:rsidRDefault="00672F33" w:rsidP="00672F33">
      <w:pPr>
        <w:pStyle w:val="Default"/>
      </w:pPr>
    </w:p>
    <w:sectPr w:rsidR="00672F33" w:rsidSect="0025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296" w:bottom="1440" w:left="1296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850D" w14:textId="77777777" w:rsidR="00E459D2" w:rsidRDefault="00E459D2" w:rsidP="00CC67BE">
      <w:r>
        <w:separator/>
      </w:r>
    </w:p>
  </w:endnote>
  <w:endnote w:type="continuationSeparator" w:id="0">
    <w:p w14:paraId="40A132D2" w14:textId="77777777" w:rsidR="00E459D2" w:rsidRDefault="00E459D2" w:rsidP="00C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55F" w14:textId="77777777" w:rsidR="00CC67BE" w:rsidRDefault="00CC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F2F" w14:textId="77777777" w:rsidR="00CC67BE" w:rsidRDefault="00CC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E889" w14:textId="77777777" w:rsidR="00CC67BE" w:rsidRDefault="00CC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7106" w14:textId="77777777" w:rsidR="00E459D2" w:rsidRDefault="00E459D2" w:rsidP="00CC67BE">
      <w:r>
        <w:separator/>
      </w:r>
    </w:p>
  </w:footnote>
  <w:footnote w:type="continuationSeparator" w:id="0">
    <w:p w14:paraId="004C88E2" w14:textId="77777777" w:rsidR="00E459D2" w:rsidRDefault="00E459D2" w:rsidP="00CC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B20" w14:textId="5EDBC18D" w:rsidR="00CC67BE" w:rsidRDefault="00CC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40D5" w14:textId="2F9D2DA4" w:rsidR="00CC67BE" w:rsidRDefault="00CC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73B" w14:textId="6DB89FEA" w:rsidR="00CC67BE" w:rsidRDefault="00CC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4C"/>
    <w:multiLevelType w:val="hybridMultilevel"/>
    <w:tmpl w:val="757EE95A"/>
    <w:lvl w:ilvl="0" w:tplc="2D740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4264C"/>
    <w:multiLevelType w:val="hybridMultilevel"/>
    <w:tmpl w:val="38EE5EB8"/>
    <w:lvl w:ilvl="0" w:tplc="1848D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31838"/>
    <w:multiLevelType w:val="hybridMultilevel"/>
    <w:tmpl w:val="51046F8A"/>
    <w:lvl w:ilvl="0" w:tplc="3D0A0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754C2"/>
    <w:multiLevelType w:val="hybridMultilevel"/>
    <w:tmpl w:val="C1709BF0"/>
    <w:lvl w:ilvl="0" w:tplc="DFE62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5571246">
    <w:abstractNumId w:val="1"/>
  </w:num>
  <w:num w:numId="2" w16cid:durableId="1993605426">
    <w:abstractNumId w:val="0"/>
  </w:num>
  <w:num w:numId="3" w16cid:durableId="806506534">
    <w:abstractNumId w:val="3"/>
  </w:num>
  <w:num w:numId="4" w16cid:durableId="177478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9"/>
    <w:rsid w:val="0002369C"/>
    <w:rsid w:val="00034EFE"/>
    <w:rsid w:val="00053523"/>
    <w:rsid w:val="000537C0"/>
    <w:rsid w:val="00063603"/>
    <w:rsid w:val="000669A8"/>
    <w:rsid w:val="00074C96"/>
    <w:rsid w:val="00095DB0"/>
    <w:rsid w:val="000E7789"/>
    <w:rsid w:val="000F0398"/>
    <w:rsid w:val="00112D91"/>
    <w:rsid w:val="00123E7F"/>
    <w:rsid w:val="001303F5"/>
    <w:rsid w:val="00131A02"/>
    <w:rsid w:val="00131CF7"/>
    <w:rsid w:val="0016130C"/>
    <w:rsid w:val="00183FA3"/>
    <w:rsid w:val="001A1099"/>
    <w:rsid w:val="001E57BF"/>
    <w:rsid w:val="0020116B"/>
    <w:rsid w:val="00234F36"/>
    <w:rsid w:val="00250FA2"/>
    <w:rsid w:val="002554D9"/>
    <w:rsid w:val="00266817"/>
    <w:rsid w:val="00272ACB"/>
    <w:rsid w:val="00282726"/>
    <w:rsid w:val="002A0889"/>
    <w:rsid w:val="002D2359"/>
    <w:rsid w:val="002F5AAE"/>
    <w:rsid w:val="003033BF"/>
    <w:rsid w:val="0031166C"/>
    <w:rsid w:val="00323081"/>
    <w:rsid w:val="00330E1E"/>
    <w:rsid w:val="003624F6"/>
    <w:rsid w:val="00390B3E"/>
    <w:rsid w:val="00395657"/>
    <w:rsid w:val="003B2320"/>
    <w:rsid w:val="003D2BB1"/>
    <w:rsid w:val="003D4812"/>
    <w:rsid w:val="003F7FE4"/>
    <w:rsid w:val="00460AEF"/>
    <w:rsid w:val="004705CE"/>
    <w:rsid w:val="0048021C"/>
    <w:rsid w:val="00490985"/>
    <w:rsid w:val="004A728E"/>
    <w:rsid w:val="004B1A7A"/>
    <w:rsid w:val="004B7E60"/>
    <w:rsid w:val="004D2B04"/>
    <w:rsid w:val="004E44C9"/>
    <w:rsid w:val="004E633A"/>
    <w:rsid w:val="00574DDC"/>
    <w:rsid w:val="00577B0D"/>
    <w:rsid w:val="00595066"/>
    <w:rsid w:val="005A60C6"/>
    <w:rsid w:val="005F1188"/>
    <w:rsid w:val="005F458C"/>
    <w:rsid w:val="00610D9D"/>
    <w:rsid w:val="00617DF7"/>
    <w:rsid w:val="00647B8D"/>
    <w:rsid w:val="0065764A"/>
    <w:rsid w:val="00672F33"/>
    <w:rsid w:val="00674EEF"/>
    <w:rsid w:val="006A48B8"/>
    <w:rsid w:val="006C04D6"/>
    <w:rsid w:val="006E735D"/>
    <w:rsid w:val="007002A3"/>
    <w:rsid w:val="007104C1"/>
    <w:rsid w:val="007B22B8"/>
    <w:rsid w:val="007C5EAE"/>
    <w:rsid w:val="007F00B0"/>
    <w:rsid w:val="00822744"/>
    <w:rsid w:val="00835C73"/>
    <w:rsid w:val="0088127E"/>
    <w:rsid w:val="00884F2B"/>
    <w:rsid w:val="008B4CD0"/>
    <w:rsid w:val="008D7E5F"/>
    <w:rsid w:val="008E1E19"/>
    <w:rsid w:val="008E3C1D"/>
    <w:rsid w:val="008E72E5"/>
    <w:rsid w:val="008F05F7"/>
    <w:rsid w:val="008F0877"/>
    <w:rsid w:val="00901136"/>
    <w:rsid w:val="00905CE2"/>
    <w:rsid w:val="00906BCC"/>
    <w:rsid w:val="0094068D"/>
    <w:rsid w:val="00942821"/>
    <w:rsid w:val="009556A9"/>
    <w:rsid w:val="009621C8"/>
    <w:rsid w:val="00977400"/>
    <w:rsid w:val="00990118"/>
    <w:rsid w:val="009967B4"/>
    <w:rsid w:val="009B1F6C"/>
    <w:rsid w:val="009E45EB"/>
    <w:rsid w:val="00A4462D"/>
    <w:rsid w:val="00A51BDB"/>
    <w:rsid w:val="00A61E57"/>
    <w:rsid w:val="00AC428A"/>
    <w:rsid w:val="00AC6468"/>
    <w:rsid w:val="00AE2235"/>
    <w:rsid w:val="00B03628"/>
    <w:rsid w:val="00B03F99"/>
    <w:rsid w:val="00B40FE3"/>
    <w:rsid w:val="00B45C36"/>
    <w:rsid w:val="00B62C74"/>
    <w:rsid w:val="00B908F3"/>
    <w:rsid w:val="00BA72A9"/>
    <w:rsid w:val="00BF12D0"/>
    <w:rsid w:val="00BF30A8"/>
    <w:rsid w:val="00BF4FE7"/>
    <w:rsid w:val="00C917C8"/>
    <w:rsid w:val="00CB1404"/>
    <w:rsid w:val="00CC67BE"/>
    <w:rsid w:val="00CE674B"/>
    <w:rsid w:val="00D05F8C"/>
    <w:rsid w:val="00D11A86"/>
    <w:rsid w:val="00D4771C"/>
    <w:rsid w:val="00D47FE6"/>
    <w:rsid w:val="00D66C02"/>
    <w:rsid w:val="00D76496"/>
    <w:rsid w:val="00D94921"/>
    <w:rsid w:val="00D966C1"/>
    <w:rsid w:val="00DA6106"/>
    <w:rsid w:val="00DF6469"/>
    <w:rsid w:val="00E13659"/>
    <w:rsid w:val="00E164FA"/>
    <w:rsid w:val="00E4583A"/>
    <w:rsid w:val="00E459D2"/>
    <w:rsid w:val="00E4603C"/>
    <w:rsid w:val="00E462CC"/>
    <w:rsid w:val="00E516C4"/>
    <w:rsid w:val="00E77AA9"/>
    <w:rsid w:val="00E83AA9"/>
    <w:rsid w:val="00E85F4C"/>
    <w:rsid w:val="00EA6E50"/>
    <w:rsid w:val="00ED29C5"/>
    <w:rsid w:val="00ED346C"/>
    <w:rsid w:val="00ED618B"/>
    <w:rsid w:val="00EF0310"/>
    <w:rsid w:val="00F20D96"/>
    <w:rsid w:val="00F2533F"/>
    <w:rsid w:val="00F2577E"/>
    <w:rsid w:val="00F47323"/>
    <w:rsid w:val="00F56C43"/>
    <w:rsid w:val="00F90510"/>
    <w:rsid w:val="00F90BE4"/>
    <w:rsid w:val="00F96BAC"/>
    <w:rsid w:val="00FA726D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A1E4B"/>
  <w15:chartTrackingRefBased/>
  <w15:docId w15:val="{93788EB0-C214-D34C-8BCC-474784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2A3"/>
    <w:rPr>
      <w:rFonts w:ascii="Tahoma" w:hAnsi="Tahoma" w:cs="Tahoma"/>
      <w:sz w:val="16"/>
      <w:szCs w:val="16"/>
    </w:rPr>
  </w:style>
  <w:style w:type="character" w:styleId="Hyperlink">
    <w:name w:val="Hyperlink"/>
    <w:rsid w:val="004D2B04"/>
    <w:rPr>
      <w:color w:val="0000FF"/>
      <w:u w:val="single"/>
    </w:rPr>
  </w:style>
  <w:style w:type="character" w:styleId="FollowedHyperlink">
    <w:name w:val="FollowedHyperlink"/>
    <w:rsid w:val="00906BCC"/>
    <w:rPr>
      <w:color w:val="800080"/>
      <w:u w:val="single"/>
    </w:rPr>
  </w:style>
  <w:style w:type="paragraph" w:styleId="Header">
    <w:name w:val="header"/>
    <w:basedOn w:val="Normal"/>
    <w:link w:val="HeaderChar"/>
    <w:rsid w:val="00CC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BE"/>
    <w:rPr>
      <w:sz w:val="24"/>
      <w:szCs w:val="24"/>
    </w:rPr>
  </w:style>
  <w:style w:type="paragraph" w:styleId="Footer">
    <w:name w:val="footer"/>
    <w:basedOn w:val="Normal"/>
    <w:link w:val="FooterChar"/>
    <w:rsid w:val="00CC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BE"/>
    <w:rPr>
      <w:sz w:val="24"/>
      <w:szCs w:val="24"/>
    </w:rPr>
  </w:style>
  <w:style w:type="paragraph" w:customStyle="1" w:styleId="Default">
    <w:name w:val="Default"/>
    <w:rsid w:val="00672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6E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Parcels located at 6991 Swede Road and totaling 62 acres:</vt:lpstr>
    </vt:vector>
  </TitlesOfParts>
  <Company>Leelanau Township</Company>
  <LinksUpToDate>false</LinksUpToDate>
  <CharactersWithSpaces>1874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mailto:tim@allpermits.com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Parcels located at 6991 Swede Road and totaling 62 acres:</dc:title>
  <dc:subject/>
  <dc:creator>Tim Cypher</dc:creator>
  <cp:keywords/>
  <dc:description/>
  <cp:lastModifiedBy>Dana Boomer</cp:lastModifiedBy>
  <cp:revision>3</cp:revision>
  <cp:lastPrinted>2022-05-06T23:49:00Z</cp:lastPrinted>
  <dcterms:created xsi:type="dcterms:W3CDTF">2023-01-13T17:20:00Z</dcterms:created>
  <dcterms:modified xsi:type="dcterms:W3CDTF">2023-01-13T17:21:00Z</dcterms:modified>
</cp:coreProperties>
</file>